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F8674" w14:textId="0FB93212" w:rsidR="007E0AC6" w:rsidRDefault="00103442">
      <w:r>
        <w:t>Test TARE Posted Document</w:t>
      </w:r>
    </w:p>
    <w:sectPr w:rsidR="007E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42"/>
    <w:rsid w:val="00103442"/>
    <w:rsid w:val="007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3D69"/>
  <w15:chartTrackingRefBased/>
  <w15:docId w15:val="{610317A1-0623-47E9-B171-000BFD89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Craig</dc:creator>
  <cp:keywords/>
  <dc:description/>
  <cp:lastModifiedBy>Schaefer, Craig</cp:lastModifiedBy>
  <cp:revision>1</cp:revision>
  <dcterms:created xsi:type="dcterms:W3CDTF">2021-04-29T15:46:00Z</dcterms:created>
  <dcterms:modified xsi:type="dcterms:W3CDTF">2021-04-29T15:48:00Z</dcterms:modified>
</cp:coreProperties>
</file>